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b2dc" w14:textId="7dab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8-47/VIII "О бюджете Кабанбайского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12-69/VIII.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Мақаншы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8-47/VІII "О бюджете Кабанбайского сельского округа района Мақаншы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268 755,7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50 394,0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218 361,7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276 208,7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-7 453,0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7 453,0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7 453,0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