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eeb4" w14:textId="262e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Науалинского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21-424/VIII.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Науалинского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78 284,6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53 069,6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88 174,6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-9 890,0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9 890,0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9 890,0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000000"/>
          <w:sz w:val="28"/>
        </w:rPr>
        <w:t>№ 28-566/VIII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21 - 424/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ff0000"/>
          <w:sz w:val="28"/>
        </w:rPr>
        <w:t>№ 28-566/VIII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21 - 424/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21 - 424/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