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b9b0" w14:textId="01cb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9-202/VIII "О бюджете Ельтайского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ноября 2024 года № 20-392/VIII.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9-202/VІII "О бюджете Ельтайского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Ельтайского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61 044,0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44 070,0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61 887,0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20-392 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9-202/VIII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