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6ebc" w14:textId="8e46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9-221/VIII "О бюджете Шолпанского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18-350/VIII.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9-221/VIII "О бюджете Шолпанского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Шолпанского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39 108,3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–32 211,3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39 852,9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744,6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№-18-350/VIII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№-9-221/VIII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