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e342" w14:textId="ec3e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2024-2026 годы" от 22 декабря 2023 года № 8-185/VIII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сентября 2024 года № 18-339/VIII.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2024-2026 годы" от 22 декабря 2023 года № 8-185/VIII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8 561 670,7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2 220 484,0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6 299 279,7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9 302 378,6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20 487,0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53 534,0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- 761 194,9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761 194,9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725 534,0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34 945,0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70 605,9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учесть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меры социальной поддержки для приобретения или строительства жилья, бюджетный кредит из республиканского бюджета в сумме 53 534,0 тысяч тенге и подъемное пособие за счет районного бюджета в сумме 2 954,0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 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18-339/VIII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8 561 670,7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6 299 279,7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6 274 149,1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18-339/VIII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2024-2026 годы, направленных на реализацию бюджетных инвестиционных проектов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административного здания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1 627 597,9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с.Жанай,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с.Батпакты,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с.Науалы,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с.Лайбулак,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569 665,2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Коктал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Бекет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 Арасан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Батпакты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Карабуйрат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с.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Ер Кабанбай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Лайбулак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1 035 528,7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сельского клуба в селе Коктерек,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фузкультурно-оздоровительного комплекса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с. 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котельной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с.Каракол,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с.Шолпан,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с.Сегизбай,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с.Бестерек,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приютов, пунктов временного содержания для животных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2 086 617,1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