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2505" w14:textId="a352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9-199/VIІІ "О бюджете Бахтинского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№9-199/VIІI "О бюджете Бахтинского сельского округа Урджарского района на 2024-2026 годы"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Урджарского района на 2024-2026 годы,согласно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1.Доходы-57 540,0 тысячи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капитала-0,0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–49 020,0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–59 940,0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-2 400,0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бюджета-2 400,0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средств-2 400,0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№14-262/VIІІ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9-199/VIІI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