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0906" w14:textId="1390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9-195/VIIІ "О бюджете Акжарского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14-258/VIII.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9-201/VIIІ "О бюджете Акжарского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82 935,8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13 487,0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69 448,8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85 143,0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-2 207,2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2 207,2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9-195/VIII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