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514" w14:textId="654e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23 января 2024 года № 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№ 21 от 31 января 2023 года "Об утверждении Правил организации и проведения мероприятий по текущему или капитальному ремонту фасадов и крыш многоквартирных жилых домов, направленных на придание единого архитектурного облика Урджарского района".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жилищно-коммунального хозяйства, пассажирского транспорта и автомобильных дорог Урджарского района принять меры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Урджарского района Д.Хамитова.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