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f86a" w14:textId="76cf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10/205-VIІI "О бюджете города Шар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декабря 2024 года № 19/366-VIII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города Шар Жарминского района на 2024-2026 годы" от 05 января 2024 года № 10/205-VIІI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136 762,0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68 307,0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68 455,0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144 544,4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- 7 782,4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7 782,4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7 782,4 тысяч тенге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10/205-VIIІ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