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90ca" w14:textId="dd1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2023 года № 10/180-VIІI "О бюджете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ноября 2024 года № 19/345-VIII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 10/180-VIІI "О бюджете Жарминского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11 287 605,2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7 544 378,0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172 134,0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3 570 060,2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12 179 616,6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90 526,0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- 891 939,4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891 939,4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–940 214,0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91 026,0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42 751,4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19/345-VIII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3 499 197,4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3 499 197,4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12 179 616,6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1 953 607,4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735 599,7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-891 939,4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891 939,4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