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4b27" w14:textId="c254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Бирликского сельского округаЖарминского района на 2024 год объемы субвенций в сумме 28 354,0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