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a39c" w14:textId="527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254035,1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Кунарлинского сельского округа на 2025 год целевые текущие трансферты из областного бюджета в сумме 142949,1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Кунарлинского сельского округа на 2025 год целевые текущие трансферты из районного бюджета в сумме 74870,7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Кунарлинского сельского округа на 2025 год целевые текущие трансферты из районного бюджета в сумме 67263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