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739d" w14:textId="6c87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14-7-VIII "О бюджете Жезкентского поселкового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Жезкентского поселкового округа Бородулихинского района на 2024-2026 годы" от 28 декабря 2023 года № 14-7-VIIІ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105443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66336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37609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107281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1838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Жезкентского поселкового округа на 2024 год целевые текущие трансферты из областного бюджета в сумме 100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Жезкентского поселкового округа на 2024 год целевые текущие трансферты из районного бюджета в сумме 1200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