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57cd" w14:textId="bbd5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2023 года № 14-3-VIII "О бюджете Бакинского сельского округа Бородулихинского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13 декабря 2024 года № 26-3-VIII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Бакинского сельского округа Бородулихинского района на 2024-2026 годы" от 28 декабря 2023 года № 14-3-VIII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Бакинского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38120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8010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30110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46342,1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-8222,1 тысяч тенге;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8222,1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8222,1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Бакинского сельского округа на 2024 год целевые текущие трансферты из областного бюджета в сумме 57 тысяч тенге.";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 бюджете Бакинского сельского округа на 2024 год целевые текущие трансферты из районного бюджета в сумме 7041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26-3-VIII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Бакинского сельского округа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