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8e1b" w14:textId="a8a8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14-2-VIІI "О бюджете Андреевского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Андреевского сельского округа Бородулихинского района на 2024-2026 годы" от 28 декабря 2023 года № 14-2-VIІI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38028,8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33798,8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42348,7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- 4319,8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4319,8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4319,8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Андреевского сельского округа на 2024 год целевые текущие трансферты из областного бюджета в сумме 592,8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