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e9c5" w14:textId="000e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декабря 2023 года № 14-10-VIII "О бюджете Красноярского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ноября 2024 года № 24-7-VIII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Красноярского сельского округа Бородулихинского района на 2024-2026 годы" от 28 декабря 2023 года № 14-10-VIII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Красноярского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32117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27238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–32117,6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0,6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24-7-VIII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2024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использовоние природных и других рксурсов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