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03ea" w14:textId="79d0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ородулихи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0 сентября 2024 года № 22-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Ұнные пункты Бородулихинского района предоставить следующие меры социальной поддержки в 2024 год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