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2b0f" w14:textId="d6c2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85 855,4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7 187,4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–7 187,4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Карабасского сельского округа на 2025 год в сумме 48 105,0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