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dd57b" w14:textId="25dd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Баскольского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2024 года № 26/2-VIII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и государственном управлении и самоуправлении в Республике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25 декабря 2024 года № 25/2-VIIІ "О бюджете Бескарагайского района на 2025-2027 годы",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Баскольского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151 536,4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144 036,4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191 455,4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-39919,0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39 919,0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39 919,0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передаваемый из районного бюджета, в бюджет Баскольского сельского округа на 2025 год объем субвенции в сумме 45 254,0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10.07.2025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неиспользованных(недоиспользованных)целевых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(городов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