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c2f" w14:textId="8e67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12/11-VIII "О бюджете Ерназаровского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12/11-VІII "О бюджете Ерназаровского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77 229,8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8 708,7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68 467,1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80 465,4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-3 235,6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3 235,6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3 235,6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