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fd6" w14:textId="d88b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2023 года № 11/2-VІІІ "О бюджете Бескарагайского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сентября 2024 года № 20/6-VIII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11/2-VІІІ "О бюджете Бескарагайского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5 216 747,4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1 400 132,0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51 857,3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3 759 258,1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6 092 853,1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55 636,0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88 608,0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-931 741,7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931 741,7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787 488,0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33 802,1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178 055,8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