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0c9d" w14:textId="ee80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12/6-VІII "О бюджете Долонского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июля 2024 года № 19/6-VIII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2024 - 2026 годы" от 28 декабря 2023 года № 12/6-VІІІ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2024-2026 годы согласно приложениям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80177,2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76977,2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80482,5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-305,3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305,3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12/6-VІII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