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cace" w14:textId="ff6c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26 декабря 2023 года № 11/2-VІІІ "О бюджете Бескарагайского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5 апреля 2024 года № 15/2-VIII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26 декабря 2023 года №11/2-VІІІ "О бюджете Бескарагайского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3 755 533,1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1 306 832,0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27 647,5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3 800,0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2 417 253,6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3 924 384,8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55 636,0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88 608,0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32 972,0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-224 487,7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224 487,7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88 608,0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33 802,1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169 681,8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15/2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11/2 -VIII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2417253,6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3924384,8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