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8fd9" w14:textId="e92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10/184-VІІI "О бюджете Мадениетского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2024-2026 годы" от 27 декабря 2023 года № 10/184-VІІI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41660,4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34297,4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43676,4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