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2296" w14:textId="0232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10/175-VIІI "О бюджете Акшаулинского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17/308-VIII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Акшаулинского сельского округа Аягозского района на 2024-2026 годы" от 27 декабря 2023 года №10/175-VIІI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74609,2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71582,2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75288,5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679,3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№17/308-VIII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№10/175-VІІI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