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b280" w14:textId="693b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10/184-VІІI "О бюджете Мадениетского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14/271-VIII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2024-2026 годы" от 27 декабря 2023 года № 10/184-VІІI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48040,6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40677,6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50056,6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2016,0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№14/271-VIІІ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