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4e43" w14:textId="9114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12/5-VIІI "О бюджете Кундыздинского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12 ноября 2024 года № 21/4-VIII. Утратило силу решением Абайского районного маслихата области Абай от 31 декабря 2024 года № 24/5-VIII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2023 года № 12/5-VIІI "О бюджете Кундыздинского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Кундыздинского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62 123,8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56 451,8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64 236,5 тысяч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- 2 112,7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2 112,7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2 112,7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