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dfe3" w14:textId="468d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Сатпаевского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Сатпаевского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77 107,0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Сатпаевского сельского округа района Ақсуат на 2025 год установлен объем субвенции, передаваемый из районного бюджета в сумме 30 668,0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Сатпаевского сельского округа района Ақсуат на 2025 год предусмотрены целевые текущие трансферты из районного бюджета в сумме 34 943,8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Сатпаевского сельского округа района Ақсуат на 2025 год предусмотрены целевые текущие трансферты из областного бюджета в сумме 265,6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Аксуат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3 263,0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