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8463" w14:textId="cf38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12 декабря 2023 года № 11/93-VIII "О бюджете города Шымкент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4 мая 2024 года № 16/142-VIII.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2024-2026 годы" от 12 декабря 2023 года № 11/93-VIII (зарегистрировано в Реестре государственной регистрации нормативных правовых актов под № 190099)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2024-2026 годы согласно приложениям 1, 2 и 3 к настоящему решению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686 842 805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354 419 056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13 211 702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19 138 115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300 073 932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704 075 528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10 024 938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10 865 000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840 062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- 27 257 661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27 257 661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16/142-VIIІ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686 842 805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300 073 932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300 073 932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300 073 932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704 075 528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-27 257 661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27 257 661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16/142-VIIІ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2024-2026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24 003 789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22 071 193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22 071 193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22 071 193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12 516 012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