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a065" w14:textId="15da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7 сентября 2022 года № 1749 "Об утверждении Положения о государственном учреждении "Управление сельского хозяйства и ветеринарии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24 мая 2024 года № 2491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7 сентября 2022 года № 1749 "Об утверждении Положения о государственном учреждении "Управление сельского хозяйства и ветеринарии города Шымкент"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временно исполняющего обязанности руководителя управления сельского хозяйства и ветеринарии города Шымкент Т. Мекамбаева.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2491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сентября 2022 года № 1749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и ветеринарии города Шымкент"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и ветеринарии города Шымкент" (далее-Управление) является государственным органом Республики Казахстан, осуществляющим руководство в сфере сельского хозяйства и ветеринарии по городу Шымкент.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жилой массив Нурсат, проспект Нұрсұлтан Назарбаев, здание № 10.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сфере сельского хозяйства и ветеринарии на территории города Шымкент и другие функции предусмотренные законодательством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проекты решений, распоряжений, постановлений акимата и (или) акима города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запрашивает и получает от государственных органов, иных организаций информацию, необходимую для выполнения своих функций, а также предоставляет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проверок и ревизий финансово-хозяйственной деятельности находящихся в ведении Управления организаций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города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порядок проведения совещаний, участвует в заседаниях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составляет протоколы об административных правонарушениях,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сельского хозяйства и охраны здоровья населения от болезней,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мероприятий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мероприятий по внедрению инновационных технологий в агропромышленной сфере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соглашения (меморандума) по вопросу диверсификации структуры посевных площадей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региональных выставок, ярмарок по ассортименту выпускаемой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оптовых рынков по торговле продукцией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правил организации отбора инновационных проектов в области агропромышленного комплекса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приобретения, содержания племенных животных и выращивания ремонтного молодняка для расширенного воспроизводства;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возмещение части расходов, понесенных субъектом агропромышленного комплекса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возмещают части расходов, понесенных субъектом рыбного хозяйства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выдают субсидии на повышение продуктивности и качества продукции аквакультуры (рыбоводства), а также развитие племенного рыбоводства;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субсидирования стоимости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субсидирования производства приоритетных культур, в том числе многолетних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представление на утверждение в соответствующий местный представительный орган правил выпаса сельскохозяйственных животных, разработанных на основании типовых правил выпаса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проведения мероприятий по идентификации сельскохозяйственных животных, строительства, содержания и реконструкции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мероприятий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привлечению инвестиций и кредитов банков второго уровня в отрасли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развитию прудовых, озерно-товарных, рыбоводных хозяйств и рыбоперерабатывающих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созданию условий для роста специализированных животноводческих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создание условий для функционирования и развития информационно-маркетинговой системы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государственной политики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субсидирования мероприятий, направленных на сохранение и восстановления генофонда племенных животных, в том числе пород с ограниченным генофондом;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реализация государственной политики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аттестаций субъектов семеноводства с выдачей соответствующего свидетельства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ведение государственного электронного реестра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балансов семян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мониторинга семенных ресурсов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устанавление предельной цены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настоящего Закона Республики Казахстан "О семеноводстве";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определение ежегодных квот по каждому виду семян, подлежащих субсидированию: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оригинальным семенам – для каждого аттестованного субъекта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элитным семенам – для каждой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контроль целевого использования просубсидированных оригинальных 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подготовки и повышения квалификации кадров апробаторов и семенных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основании предложения государственного инспектора по семеноводству приостанавливает: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действия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деятельности по проведению экспертизы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строительство, содержание и поддержание в надлежащем состоянии специальных хранилищ (могильников);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лицензирование деятельности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реализация государственной политики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лицензирование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вынесение решения о делении территории на зоны в порядке, установленном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ведения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свод, анализ ветеринарного учета и отчетности и их представление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государственного закупа ветеринарных препаратов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организация и проведение просветительской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проведения мероприятий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организация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 организация строительства скотомогильников (биотермических ям) и обеспечение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внесение в Шымкентский городской маслихат для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формирование запаса изделий (средств)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и проведение профилактической дезинсекции и дератизации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проведение мониторинга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реализация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организация работы комиссий по определению участников программ закупа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составление баланса продовольственного обеспечения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организации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утверждение пороговых значений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утверждение размера предельно допустимых розничных цен на социально значимые продовольственные товары.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города Шымкент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города и курирующего заместителя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и их заместителей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руководителя организаций, находящихся в ведении,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состав комиссии по приемке услуг, по которым осуществлены государственные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приказы, подписывает служебную документацию и дает указания, обязательные для исполнения всеми работниками Управления и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руководителей организаций, находящихся в ведении в порядке, установленным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полномочия, предусмотренные законодательными актами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"Ветеринарная служба"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