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b009" w14:textId="88cb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14 февраля 2024 года № 231. Утратило силу постановлением акимата города Шымкент от 30 апреля 2024 года № 1992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30.04.2024 № 1992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ветеринарии", на основании представления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9 февраля 2024 года № 05-03/88-И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Бойтумар микрорайона Асар-2 Абайского района города Шымкент в связи с возникновением болезни бешенство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исполняющего обязанности руководителя управления сельского хозяйства и ветеринарии города Шымкент Т. Мекамбаева.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