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c48f" w14:textId="023c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12 января 2024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 следующие дополнения и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государственного имущества и приватизации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32-1), 32-2) и 32-3)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"32-1) ведение базы данных по учету и дальнейшему использованию конфискованного имущества, обращенного (поступившего) в республиканскую собственность, а также имущества (активов), обращенного (обращенных) в доход государства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осуществление контроля эффективности управления имуществом (активами) управляющей компанией в соответствии с Законом Республики Казахстан "О возврате государству незаконно приобретенных активов;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определение порядка управления переданными управляющей компании активами;"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