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c48f" w14:textId="023c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финансов Республики Казахстан от 11 ноября 2014 года № 489 "Об утверждении Положения о Комитете государственного имущества и приватизаци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2 января 2024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ноября 2014 года № 489 "Об утверждении Положения о Комитете государственного имущества и приватизации Министерства финансов Республики Казахстан" следующие дополнения и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ого имущества и приватизации Министерства финансов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2-1), 32-2) и 32-3)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-1) ведение базы данных по учету и дальнейшему использованию конфискованного имущества, обращенного (поступившего) в республиканскую собственность, а также имущества (активов), обращенного (обращенных) в доход государ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контроля эффективности управления имуществом (активами) управляющей компанией в соответствии с Законом Республики Казахстан "О возврате государству незаконно приобретенных актив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) определение порядка управления переданными управляющей компании активами;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