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7ef4" w14:textId="c0f7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Общественного совета города Алатау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23 августа 2024 года № 7-21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общественных советах", Приказа Министра информации и общественного развития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положения об Общественном совете"</w:t>
      </w:r>
      <w:r>
        <w:rPr>
          <w:rFonts w:ascii="Times New Roman"/>
          <w:b w:val="false"/>
          <w:i w:val="false"/>
          <w:color w:val="000000"/>
          <w:sz w:val="28"/>
        </w:rPr>
        <w:t>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Общественного совета города Алатау,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"23" августа 2024 года № 7-21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Общественного совета города Алатау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представители государственных органов и некоммерческих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Арынбекова Әйгерім Сержанқызы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Алатау"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Дүйсебаева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Кұралай Жұмақанқызы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Несипбаева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Гулбану Сейткеновна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Бакытгул Бязбаевна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Арсмазы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Патима Режетовна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женщин села "Мир"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Калдыкыз Есенкуловна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Жолдыбаева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Гульназия Омаргалиевна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 Токтарбаевич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Мамедов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Шаевич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Нургисаева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Урикбаевна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Ниязалиев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 Нурахметович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Панжазов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 Жұмашұлы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Толегенов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 Толегенович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Флоринская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Марина Викторовна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 Узакбаевна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Самовыдвижение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