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f9d1" w14:textId="517f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декабря 2024 года № 8-34-172.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маслихат Уйгурского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11 088 458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3 824 638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132 814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75 050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7 055 956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11 860 215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80 019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153 348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73 329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851 776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851 776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651 528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73 329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273 577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Уйгурского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8-52-243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2025 год объемы бюджетных субвенций, передаваемых из районного бюджета в бюджеты сельских округов, в сумме 1 721 588 тысяч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537 342 тысячи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86 327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74 101 тысяча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103 739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Аватскому сельскому округу 77 217 тысяч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115 034 тысячи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Актамскому сельскому округу 93 102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Дардамтинскому сельскому округу 106 367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77 883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Мало-Деханскому сельскому округу 100 796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84 232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77 714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79 032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округу108 702 тысячи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75 163 тысячи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26 декабря 2024 года № 8-34-172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Уйгурского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8-52-243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11 088 458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3749 754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456 672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1 766 752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7 055 956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6 981 062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Уйгурского района от 26 декабря 2024 года № 8-34-172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1 522 634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1 954 337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Уйгурского района от 26 декабря 2024 года № 8-34-172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1 555 383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