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977e" w14:textId="4859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29 декабря 2023 года № 18-49 "О бюджете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11 декабря 2024 года № 35-115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191730)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пунктам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259 658 978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242 759 696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405 459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2 118 072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14 375 751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261 731 581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158 458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237 964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79 506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2 231 061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2 231 061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2 986 444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1 900 305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1 144 922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11 декабря 2024 года № 35-115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259 658 978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242 759 696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26 904 359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25 864 354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1 040 005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3 509 781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211 965 275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211 843 285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2 118 072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184 060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1 934 012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14 375 751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5 421 370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8 516 055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239 327 228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(неполных) целевых трансфертов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