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e96" w14:textId="7a8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2023 года № VIII-13-58 "О бюджете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11 декабря 2024 года № VIII-33-157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191835)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32 416 399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15 305 000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152 500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2 156 893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14 802 006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34 541 921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332 161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472 916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140 755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2 457 683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2 457 683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3 108 448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1 133 192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482 427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председателя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"11" декабря 2024 года № VIII-33-157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"27" декабря 2023 года № VIII-13-58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2 276 804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3 785 533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1 346 113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14 802 006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