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8775" w14:textId="5728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2023 года № VIII-13-58 "О бюджете Енбекшиказахского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22 мая 2024 года № VIII-22-111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VIII-13-58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191835)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годы,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37 081 577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16 935 884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205 616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2 052 674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17 887 403 тысячи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39 429 489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671 485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812 240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140 755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3 019 397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3 019 397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3 681 258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1 133 192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471 331 тысяча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"22" мая 2024 года № VIII-22-111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"27" декабря 2023 года № VIII-13-58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7 805 850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2 642 304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5 163 546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2 052 674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17 887 403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2 479 010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2 479 010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15 408 393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обласьного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1 683 655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-3 019 397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3 019 397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