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4279" w14:textId="5d74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2023 года № VIII-13-58 "О бюджете Енбекшиказахского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16 апреля 2024 года № VIII-20-101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VIII-13-58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191835)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36 012 337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16 935 884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205 616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2 052 674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16 818 163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37 567 157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671 485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812 240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140 755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2 226 305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2 226 305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3 288 602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1 133 192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70 895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"16" апреля 2024 года № VIII-20-101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"27" декабря 2023 года № VIII-13-58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36 012 337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16 935 884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7 805 850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5 163 546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16 818 163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обласьного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1 900 579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2 226 305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