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0234" w14:textId="76e0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Шенгельдинского сельского округа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20 сентября 2024 года № 32-117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"О внесении изменений в приказ Министра национальной экономики Республики Казахстан от 7 августа 2017 года "Об утверждении Типового регламента собрания местного сообщества",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Шенгельдинского сельского округа города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города Қонаев от 24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города Капшагая".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20 сентября 2024 года № 32-117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Шенгельдинского сельского округа города Қонаев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Шенгельдинского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"О внесении изменений в приказ Министра национальной экономики Республики Казахстан от 7 августа 2017 года "Об утверждении Типового регламента собрания местного сообщества".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Шенгельдинского сельского округа города Қонаев,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Шенгельдинского сельского округа города Қонаев;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Регламент собрания утверждается маслихатом города Қонаев.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города районного значения, села, поселка, сельского округа: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Шенгельдинского сельского округа города Қонаев Алматинской области Республики Казахстан" (далее – сельский округ) и отчета об исполнении бюджета;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(коммунальной собственностью местного самоуправления);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кандидатур, на должность акима округа для дальнейшего внесения в маслихат района для проведения выборов акима сельского округа;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округа;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созывается и проводится акимом сельского округа самостоятельно либо по инициативе не менее десяти процентов членов собрания, но не реже одного раза в квартал.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документов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округа на основе предложений, вносимых членами собрания, акимом соответствующей территории.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приглашаются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депутаты маслихата района (города областного значения), представители средств массовой информации и общественных объединений.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и доводятся аппаратом акима сельского округа до членов собрания в срок не более пяти рабочих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главой 2 настоящего регламента.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в течение двух рабочих дней, направляет в адрес вышестоящего акима и маслихата соответствующего района (города областного значения) протокол собрания местного сообщества, после повторного обсуждения собранием местного сообщества вопросов, вызвавших несогласие.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аким после предварительного обсуждения и его решения на ближайшем заседании маслихата соответствующего района (города областного значения) вопросов, вызвавших несогласие между акимом сельского округа и собрания местного сообщества в порядке предусмотренным статьей 11 Закона, принимает решение в течение пяти рабочих дней.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округа.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округа через средства массовой информации или иными способами.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 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