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758a" w14:textId="1417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10 декабря 2024 года № 30-157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2024-2026 годы" от 19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752 790 456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124 543 042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20 512 777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134 480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607 600 157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743 348 495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37 662 701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47 630 407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9 967 706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8 291 748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8 291 748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36 512 488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36 512 488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47 130 407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11 529 147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911 228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 району в размере 5%, Талгарскому району в размере 20%, городу Алатау в размере 50% и городу Қонаев в размере 30% в областной бюджет, по другим районам зачисляются в размере 100% в районные бюджеты.";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Кегенскому, Райымбекскому, Уйгурскому районам в размере 100% в районный бюджет, Балхашскому, Илийскому, Карасайскому, Талгарскому районам и городу Алатау в размере 100%, Енбекшиказахскому району в размере 50%, Жамбылскому району в размере 55%, городу Қонаев в размере 75% в областной бюджет;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Енбекшиказахскому, Кегенскому, Райымбекскому, Уйгурскому районам в размере 100% в районный бюджет, Балхашскому, Илийскому, Карасайскому, Талгарскому районам и городам Алатау, Қонаев в размере 100%, Жамбылскому району в размере 55% в областной бюджет;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зачисляются в размере 100% в районные и бюджеты городов.";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поступления по коду классификации доходов единой бюджетной классификации "Социальный налог" зачисляются по Балхашскому, Кегенскому, Райымбекскому, Уйгурскому районам и городу Конаев в размере 100% в районные и городские бюджеты, Енбекшиказахскому району в размере 30%, Жамбылскому району в размере 55%, Илийскому, Карасайскому, Талгарскому районам в размере 100%, городу Алатау в размере 75% в областной бюджет.";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2024 год объем трансфертов, передаваемых из районных (города областного значения) бюджетов в областной бюджет в сумме 12 443 580 тысяч тенге.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(города областного значения) бюджетов определяется на основании постановления акимата Алматинской области.";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поступления целевых текущих трансфертов из республиканского бюджета в сумме 26 574 755 тысяч тенге, в том числе на: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11 939 874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6 309 275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1 201 132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190 528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94 612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768 740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4 502 400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1 082 428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117 360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337 593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30 813 тысяч тенге.";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2024 год предусмотрены поступления целевых трансфертов на развитие из республиканского бюджета в сумме 98 989 321 тысяч тенге, в том числе на: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63 754 672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1 825 132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 536 778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17 577 136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2 270 199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2 417 426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4 369 839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3 752 409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300 000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2 185 730 тысяч тенге.";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Одобрить выпуск государственных эмиссионных ценных бумаг по Алматинской области на 2024 год в сумме 19 307 679 тысяч тенге, в том числе на: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3 128 648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16 179 031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2024 год предусмотрены целевые текущие трансферты районным (город областного значения) бюджетам, в том числе на: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бюджету города Алатау в связи с изменением законодательства;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жилищно-коммунального хозяйства;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мероприятии в сфере здравоохранения;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культуры;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чрезвычайной ситуации;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транспортной инфраструктуры;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развития Алматинской агломерации;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государственных органов.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 областного значения) бюджетам определяется на основании постановления акимата Алматинской области.";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2024 год на проведение мероприятий по охране окружающей среды и развития объектов в сумме 499 093 тысяч тенге.";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2024 год на обеспечение функционирования автомобильных дорог и развитие транспортной инфраструктуры в сумме 18 536 155 тысяч тенге.";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акимата Алматинской области на 2024 год в сумме 1 178 944 тысяч тенге.".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"__" _________ 2024 года № ______ "О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752 790 456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124 543 042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84 228 787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4 766 323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79 462 464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38 178 387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38 178 387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1 965 469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20 512 777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2 222 830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1 952 440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7 301 076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7 301 076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607 600 157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297 544 429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районных (городов областного значения)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297 544 429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309 172 547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309 172 547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447 672 394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346 771 329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- 36 512 488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