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21a0" w14:textId="0e22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Шетиргизского сельского округа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30 декабря 2024 года № 388.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Шалкарского районного маслихата Актюбинской области от 18.07.2025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Шетиргизского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58891,9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8052,2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50553,9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59689,3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-797,4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797,4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Шалкарского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Установить, что в доход бюджета Шетиргизского сельского округа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 с 1 января 2025 года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- 3 932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46228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Учесть в бюджете Шетиргизского сельского округа на 2025 год поступление текущего целевого трансферта из районного бюджета в сумме 50490,9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Шетиргизского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Шалкарского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Учесть в бюджете сельского округа на 2025 год поступление целевого текущего трансферта в сумме 63,0 тысяч тенге из республиканского бюджета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местных бюджетных программ, не подлежащих секвестру в процессе исполнения бюджета Шетиргизсского сельского округа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Шетиргизского сельского округа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Шалкарского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50553,9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50553,9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50553,9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59689,3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49636,9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Шетиргизского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Шетиргизского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Шетиргизского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