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a567" w14:textId="736a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175 "Об утверждении бюджета Кишикумского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11 ноября 2024 года № 337.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175 "Об утверждении бюджета Кишикумского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Кишикумского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85953,6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69632,5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100783,2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-14829,6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–14829,6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14829,6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2024 год поступление целевые текущие трансферты из районного бюджета в сумме 69632,5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Кишикумского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