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7c90" w14:textId="5b87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178 "Об утверждении бюджета Тогызского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178 "Об утверждении бюджета Тогызского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- 61186,0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- 58280,0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- 61436,8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58280,0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