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c5b1" w14:textId="f58c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170 "Об утверждении бюджета Актогайского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170 "Об утверждении бюджета Актогайского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–59444,0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