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fc9c" w14:textId="ae1f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2023 года № 171 "Об утверждении бюджета Бершугирского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11 июня 2024 года № 270.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2023 года № 171 "Об утверждении бюджета Бершугирского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Бершугирского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50492,0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- 20035,0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26137,0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- 60590,3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-10098,3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10098,3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10098,3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2024 год поступление текущего целевого трансферта из районного бюджета в сумме 26082,0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капиталов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