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b7f02" w14:textId="bcb7f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29 декабря 2023 года № 168 "Об утверждении Шалкарского городского бюджета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11 июня 2024 года № 268.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29 декабря 2023 года № 168 "Об утверждении Шалкарского городского бюджета на 2024 - 2026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Шалкар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–831865,7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поступления–193671,5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15244,0 тысяч тенге; поступления трансфертов –622450,2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–871229,7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–-39364,0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бюджета–39364,0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39364,0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города Шалкар на 2024 год целевые текущие трансферты из районного бюджета в сумме 622296,2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целевого текущего трансферта определяется на основании решения акима города Шалкар.";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Шалкарский городской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622450,2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871229,7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(полностью неиспользованных)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III.Дефицит (профицит)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