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7a27" w14:textId="5a67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26 декабря 2023 года №159 "Об утверждении Шалкарского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июня 2024 года № 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декабря 2023 года № 159 "Об утверждении Шалкарского районного бюджета на 2024-2026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7120091,7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- 4371611,0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- 2728129,7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- 7855460,4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- 365786,0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- 440846,0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-1101154,7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- 1101154,7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440846,0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735368,7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текущие целевые трансферты бюджетам города районного значения и сельских округов на 2024 год в сумме 1190460,6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2024 год займы из областного бюджета для выкупа готового жилья для его последующего предоставления в аренду очередникам местного исполнительного органа за счет выпуска государственных ценных бумаг.";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2024 год поступление текущих целевых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размещение государственного социального заказа внеправительственных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Предумотреть в районном бюджете на 2024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канализационно-очистного сооружения на канализационных сетях села Бегимбет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проектно-сметной документации на строительство канализационно-очистного сооружения города Шалкар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здания призывного пункта в городе Шалкар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на 1030 километре, станциях Копмола, Жылан и разъезде Кендала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электрических сетей в селе Алабас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электрических сетей в селе Сарысай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спортивного комплекса в селе Бозой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к строительству цифровой инфраструктуры в Шалкарском районе Актюбинской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3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7855460,4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юридическая, судебная,уголовно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2024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