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424b" w14:textId="9cc4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168 "Об утверждении Шалкарского городского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168 "Об утверждении Шалкарского городского бюджета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Шалкар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882600,1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поступления–131121,0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15244,0 тысяч тенге; поступления трансфертов –735735,1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–921964,1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бюджета–39364,0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39364,0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города Шалкар на 2024 год целевые текущие трансферты из районного бюджета в сумме 735581,1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города Шалкар.";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