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5c16" w14:textId="1275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Акжарского сельского округа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2024 года № 277.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Хромтауского районного маслихата Актюбинской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Акжарского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140 278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111 378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с 1 января 2025 года: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Акжарского сельского округа на 2025 год объем субвенции с районного бюджета в сумме 27 456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Акжарского сельского округа на 2025 год поступление целевых текущих трансфертов из районного бюджета в сумме 7 700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Акжарского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277 от 27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111 378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