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33fc" w14:textId="9233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Хромтауского района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4 ноября 2024 года № 234. Прекращено действие в связи с истечением срока.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 9946)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аппаратов акимов сел, поселков, сельских округов, прибывшим для работы и проживания в сельские населенные пункты Хромтауского района, следующую социальную поддержку на 2024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в сельские населенные пункты бюджетный кредит в сумме, не превышающей две тысячи 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основании протеста прокуратуры Хромтауского района № 2-0312-24-00945 от 20 сентября 2024 года,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15 апреля 2024 года № 178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Хромтауского района на 2024 год".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