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33fc" w14:textId="9233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Хромтауского района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4 ноября 2024 года № 234. Прекращено действие в связи с истечением срока.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№ 9946)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аппаратов акимов сел, поселков, сельских округов, прибывшим для работы и проживания в сельские населенные пункты Хромтауского района, следующую социальную поддержку на 2024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в сельские населенные пункты бюджетный кредит в сумме, не превышающей две тысячи 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основании протеста прокуратуры Хромтауского района № 2-0312-24-00945 от 20 сентября 2024 года,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15 апреля 2024 года № 178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Хромтауского района на 2024 год".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